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0E9" w:rsidRDefault="004F7C54" w:rsidP="004F7C5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学校学生・生徒旅客運賃割引証</w:t>
      </w:r>
      <w:r>
        <w:rPr>
          <w:rFonts w:hint="eastAsia"/>
          <w:w w:val="151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発行申込書</w:t>
      </w:r>
    </w:p>
    <w:p w:rsidR="004F7C54" w:rsidRDefault="004F7C54" w:rsidP="004F7C54">
      <w:pPr>
        <w:jc w:val="center"/>
      </w:pPr>
      <w:r>
        <w:rPr>
          <w:rFonts w:hint="eastAsia"/>
        </w:rPr>
        <w:t>（学割証発行申込書）</w:t>
      </w:r>
    </w:p>
    <w:p w:rsidR="004F7C54" w:rsidRDefault="004F7C54" w:rsidP="004F7C54">
      <w:pPr>
        <w:jc w:val="center"/>
      </w:pPr>
    </w:p>
    <w:p w:rsidR="004F7C54" w:rsidRDefault="004F7C54" w:rsidP="004F7C54">
      <w:pPr>
        <w:overflowPunct w:val="0"/>
        <w:textAlignment w:val="baseline"/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</w:pPr>
      <w:r w:rsidRPr="004F7C54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木津川市立泉川中学校長</w:t>
      </w:r>
      <w:r w:rsidRPr="004F7C54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4F7C54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様</w:t>
      </w:r>
    </w:p>
    <w:p w:rsidR="00FD4293" w:rsidRDefault="00FD4293" w:rsidP="004F7C54">
      <w:pPr>
        <w:overflowPunct w:val="0"/>
        <w:textAlignment w:val="baseline"/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</w:pP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3813"/>
        <w:gridCol w:w="1149"/>
      </w:tblGrid>
      <w:tr w:rsidR="00E71D02" w:rsidTr="009C0BFB">
        <w:trPr>
          <w:trHeight w:val="888"/>
        </w:trPr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9C0BFB" w:rsidRDefault="009C0BFB" w:rsidP="00E71D02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ＭＳ Ｐ明朝"/>
                <w:color w:val="000000"/>
                <w:kern w:val="0"/>
                <w:sz w:val="24"/>
                <w:szCs w:val="24"/>
              </w:rPr>
            </w:pPr>
          </w:p>
          <w:p w:rsidR="009C0BFB" w:rsidRDefault="009C0BFB" w:rsidP="00E71D02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ＭＳ Ｐ明朝"/>
                <w:color w:val="000000"/>
                <w:kern w:val="0"/>
                <w:sz w:val="24"/>
                <w:szCs w:val="24"/>
              </w:rPr>
            </w:pPr>
          </w:p>
          <w:p w:rsidR="00E71D02" w:rsidRDefault="00E71D02" w:rsidP="00E71D02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ＭＳ Ｐ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4"/>
                <w:szCs w:val="24"/>
              </w:rPr>
              <w:t>生徒氏名</w:t>
            </w:r>
          </w:p>
          <w:p w:rsidR="00E71D02" w:rsidRDefault="00E71D02" w:rsidP="00FD4293">
            <w:pPr>
              <w:overflowPunct w:val="0"/>
              <w:jc w:val="right"/>
              <w:textAlignment w:val="baseline"/>
              <w:rPr>
                <w:rFonts w:ascii="ＭＳ Ｐ明朝" w:eastAsia="ＭＳ Ｐ明朝" w:hAnsi="ＭＳ Ｐ明朝" w:cs="ＭＳ Ｐ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</w:tcPr>
          <w:p w:rsidR="00E71D02" w:rsidRDefault="00E71D02" w:rsidP="004F7C54">
            <w:pPr>
              <w:overflowPunct w:val="0"/>
              <w:textAlignment w:val="baseline"/>
              <w:rPr>
                <w:rFonts w:ascii="ＭＳ Ｐ明朝" w:eastAsia="ＭＳ Ｐ明朝" w:hAnsi="ＭＳ Ｐ明朝" w:cs="ＭＳ Ｐ明朝"/>
                <w:color w:val="000000"/>
                <w:kern w:val="0"/>
                <w:sz w:val="24"/>
                <w:szCs w:val="24"/>
              </w:rPr>
            </w:pPr>
          </w:p>
          <w:p w:rsidR="00E71D02" w:rsidRDefault="00E71D02" w:rsidP="00FD4293">
            <w:pPr>
              <w:overflowPunct w:val="0"/>
              <w:jc w:val="left"/>
              <w:textAlignment w:val="baseline"/>
              <w:rPr>
                <w:rFonts w:ascii="ＭＳ Ｐ明朝" w:eastAsia="ＭＳ Ｐ明朝" w:hAnsi="ＭＳ Ｐ明朝" w:cs="ＭＳ Ｐ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4"/>
                <w:szCs w:val="24"/>
              </w:rPr>
              <w:t xml:space="preserve">　　　年　　　組</w:t>
            </w:r>
          </w:p>
        </w:tc>
        <w:tc>
          <w:tcPr>
            <w:tcW w:w="3813" w:type="dxa"/>
          </w:tcPr>
          <w:p w:rsidR="00E71D02" w:rsidRPr="00E71D02" w:rsidRDefault="00E71D02">
            <w:pPr>
              <w:widowControl/>
              <w:jc w:val="left"/>
              <w:rPr>
                <w:rFonts w:ascii="ＭＳ Ｐ明朝" w:eastAsia="ＭＳ Ｐ明朝" w:hAnsi="ＭＳ Ｐ明朝" w:cs="ＭＳ Ｐ明朝"/>
                <w:color w:val="000000"/>
                <w:kern w:val="0"/>
                <w:sz w:val="20"/>
                <w:szCs w:val="24"/>
              </w:rPr>
            </w:pPr>
            <w:r w:rsidRPr="00E71D02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0"/>
                <w:szCs w:val="24"/>
              </w:rPr>
              <w:t>氏名</w:t>
            </w:r>
          </w:p>
          <w:p w:rsidR="00E71D02" w:rsidRDefault="00E71D02" w:rsidP="00FD4293">
            <w:pPr>
              <w:overflowPunct w:val="0"/>
              <w:jc w:val="left"/>
              <w:textAlignment w:val="baseline"/>
              <w:rPr>
                <w:rFonts w:ascii="ＭＳ Ｐ明朝" w:eastAsia="ＭＳ Ｐ明朝" w:hAnsi="ＭＳ Ｐ明朝" w:cs="ＭＳ Ｐ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9" w:type="dxa"/>
          </w:tcPr>
          <w:p w:rsidR="00E71D02" w:rsidRDefault="00E71D02" w:rsidP="009C0BFB">
            <w:pPr>
              <w:overflowPunct w:val="0"/>
              <w:jc w:val="right"/>
              <w:textAlignment w:val="baseline"/>
              <w:rPr>
                <w:rFonts w:ascii="ＭＳ Ｐ明朝" w:eastAsia="ＭＳ Ｐ明朝" w:hAnsi="ＭＳ Ｐ明朝" w:cs="ＭＳ Ｐ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4"/>
                <w:szCs w:val="24"/>
              </w:rPr>
              <w:t xml:space="preserve">　　　　　　</w:t>
            </w:r>
            <w:r w:rsidR="009C0BFB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4"/>
                <w:szCs w:val="24"/>
              </w:rPr>
              <w:t>歳</w:t>
            </w:r>
          </w:p>
        </w:tc>
      </w:tr>
      <w:tr w:rsidR="00E71D02" w:rsidTr="009C0BFB">
        <w:trPr>
          <w:trHeight w:val="703"/>
        </w:trPr>
        <w:tc>
          <w:tcPr>
            <w:tcW w:w="1701" w:type="dxa"/>
            <w:vMerge/>
          </w:tcPr>
          <w:p w:rsidR="00E71D02" w:rsidRDefault="00E71D02" w:rsidP="004F7C54">
            <w:pPr>
              <w:overflowPunct w:val="0"/>
              <w:textAlignment w:val="baseline"/>
              <w:rPr>
                <w:rFonts w:ascii="ＭＳ Ｐ明朝" w:eastAsia="ＭＳ Ｐ明朝" w:hAnsi="ＭＳ Ｐ明朝" w:cs="ＭＳ Ｐ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0BFB" w:rsidRPr="009C0BFB" w:rsidRDefault="009C0BFB" w:rsidP="00E71D02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ＭＳ Ｐ明朝"/>
                <w:color w:val="000000"/>
                <w:kern w:val="0"/>
                <w:sz w:val="1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E71D02" w:rsidRDefault="00E71D02" w:rsidP="00E71D02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ＭＳ Ｐ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4"/>
                <w:szCs w:val="24"/>
              </w:rPr>
              <w:t>生徒証番号</w:t>
            </w:r>
          </w:p>
        </w:tc>
        <w:tc>
          <w:tcPr>
            <w:tcW w:w="4962" w:type="dxa"/>
            <w:gridSpan w:val="2"/>
          </w:tcPr>
          <w:p w:rsidR="00E71D02" w:rsidRDefault="00E71D02" w:rsidP="004F7C54">
            <w:pPr>
              <w:overflowPunct w:val="0"/>
              <w:textAlignment w:val="baseline"/>
              <w:rPr>
                <w:rFonts w:ascii="ＭＳ Ｐ明朝" w:eastAsia="ＭＳ Ｐ明朝" w:hAnsi="ＭＳ Ｐ明朝" w:cs="ＭＳ Ｐ明朝"/>
                <w:color w:val="000000"/>
                <w:kern w:val="0"/>
                <w:sz w:val="24"/>
                <w:szCs w:val="24"/>
              </w:rPr>
            </w:pPr>
          </w:p>
        </w:tc>
      </w:tr>
      <w:tr w:rsidR="00E71D02" w:rsidTr="009C0BFB">
        <w:trPr>
          <w:trHeight w:val="698"/>
        </w:trPr>
        <w:tc>
          <w:tcPr>
            <w:tcW w:w="3402" w:type="dxa"/>
            <w:gridSpan w:val="2"/>
          </w:tcPr>
          <w:p w:rsidR="00E71D02" w:rsidRPr="009C0BFB" w:rsidRDefault="00E71D02" w:rsidP="004F7C54">
            <w:pPr>
              <w:overflowPunct w:val="0"/>
              <w:textAlignment w:val="baseline"/>
              <w:rPr>
                <w:rFonts w:ascii="ＭＳ Ｐ明朝" w:eastAsia="ＭＳ Ｐ明朝" w:hAnsi="ＭＳ Ｐ明朝" w:cs="ＭＳ Ｐ明朝"/>
                <w:color w:val="000000"/>
                <w:kern w:val="0"/>
                <w:sz w:val="16"/>
                <w:szCs w:val="24"/>
              </w:rPr>
            </w:pPr>
          </w:p>
          <w:p w:rsidR="00E71D02" w:rsidRDefault="00E71D02" w:rsidP="00E71D02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ＭＳ Ｐ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4"/>
                <w:szCs w:val="24"/>
              </w:rPr>
              <w:t>保護者氏名</w:t>
            </w:r>
          </w:p>
        </w:tc>
        <w:tc>
          <w:tcPr>
            <w:tcW w:w="4962" w:type="dxa"/>
            <w:gridSpan w:val="2"/>
          </w:tcPr>
          <w:p w:rsidR="00E71D02" w:rsidRPr="009C0BFB" w:rsidRDefault="00E71D02" w:rsidP="004F7C54">
            <w:pPr>
              <w:overflowPunct w:val="0"/>
              <w:textAlignment w:val="baseline"/>
              <w:rPr>
                <w:rFonts w:ascii="ＭＳ Ｐ明朝" w:eastAsia="ＭＳ Ｐ明朝" w:hAnsi="ＭＳ Ｐ明朝" w:cs="ＭＳ Ｐ明朝"/>
                <w:color w:val="000000"/>
                <w:kern w:val="0"/>
                <w:szCs w:val="24"/>
              </w:rPr>
            </w:pPr>
          </w:p>
          <w:p w:rsidR="00E71D02" w:rsidRDefault="00E71D02" w:rsidP="004F7C54">
            <w:pPr>
              <w:overflowPunct w:val="0"/>
              <w:textAlignment w:val="baseline"/>
              <w:rPr>
                <w:rFonts w:ascii="ＭＳ Ｐ明朝" w:eastAsia="ＭＳ Ｐ明朝" w:hAnsi="ＭＳ Ｐ明朝" w:cs="ＭＳ Ｐ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　　　㊞</w:t>
            </w:r>
          </w:p>
        </w:tc>
      </w:tr>
    </w:tbl>
    <w:p w:rsidR="00FD4293" w:rsidRDefault="00FD4293" w:rsidP="004F7C54">
      <w:pPr>
        <w:overflowPunct w:val="0"/>
        <w:textAlignment w:val="baseline"/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</w:pPr>
    </w:p>
    <w:p w:rsidR="006A30B1" w:rsidRPr="004F7C54" w:rsidRDefault="006A30B1" w:rsidP="004F7C54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kern w:val="0"/>
          <w:sz w:val="24"/>
          <w:szCs w:val="24"/>
        </w:rPr>
      </w:pPr>
    </w:p>
    <w:p w:rsidR="004F7C54" w:rsidRDefault="004F7C54" w:rsidP="004F7C54">
      <w:pPr>
        <w:overflowPunct w:val="0"/>
        <w:jc w:val="center"/>
        <w:textAlignment w:val="baseline"/>
        <w:rPr>
          <w:rFonts w:ascii="ＭＳ Ｐ明朝" w:eastAsia="ＭＳ 明朝" w:hAnsi="Times New Roman" w:cs="ＭＳ 明朝"/>
          <w:color w:val="000000"/>
          <w:kern w:val="0"/>
          <w:sz w:val="24"/>
          <w:szCs w:val="24"/>
        </w:rPr>
      </w:pPr>
      <w:r w:rsidRPr="004F7C54">
        <w:rPr>
          <w:rFonts w:ascii="ＭＳ Ｐ明朝" w:eastAsia="ＭＳ 明朝" w:hAnsi="Times New Roman" w:cs="ＭＳ 明朝" w:hint="eastAsia"/>
          <w:color w:val="000000"/>
          <w:spacing w:val="12"/>
          <w:kern w:val="0"/>
          <w:sz w:val="24"/>
          <w:szCs w:val="24"/>
        </w:rPr>
        <w:t>標記のことについて、下記のとおり申し込みます</w:t>
      </w:r>
      <w:r w:rsidRPr="004F7C54">
        <w:rPr>
          <w:rFonts w:ascii="ＭＳ Ｐ明朝" w:eastAsia="ＭＳ 明朝" w:hAnsi="Times New Roman" w:cs="ＭＳ 明朝" w:hint="eastAsia"/>
          <w:color w:val="000000"/>
          <w:kern w:val="0"/>
          <w:sz w:val="24"/>
          <w:szCs w:val="24"/>
        </w:rPr>
        <w:t>。</w:t>
      </w:r>
    </w:p>
    <w:p w:rsidR="006A30B1" w:rsidRDefault="006A30B1" w:rsidP="004F7C54">
      <w:pPr>
        <w:overflowPunct w:val="0"/>
        <w:jc w:val="center"/>
        <w:textAlignment w:val="baseline"/>
        <w:rPr>
          <w:rFonts w:ascii="ＭＳ Ｐ明朝" w:eastAsia="ＭＳ 明朝" w:hAnsi="Times New Roman" w:cs="ＭＳ 明朝"/>
          <w:color w:val="000000"/>
          <w:kern w:val="0"/>
          <w:sz w:val="24"/>
          <w:szCs w:val="24"/>
        </w:rPr>
      </w:pPr>
    </w:p>
    <w:p w:rsidR="006A30B1" w:rsidRPr="004F7C54" w:rsidRDefault="006A30B1" w:rsidP="004F7C54">
      <w:pPr>
        <w:overflowPunct w:val="0"/>
        <w:jc w:val="center"/>
        <w:textAlignment w:val="baseline"/>
        <w:rPr>
          <w:rFonts w:ascii="ＭＳ Ｐ明朝" w:eastAsia="ＭＳ Ｐ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Ｐ明朝" w:eastAsia="ＭＳ Ｐ明朝" w:hAnsi="Times New Roman" w:cs="Times New Roman" w:hint="eastAsia"/>
          <w:color w:val="000000"/>
          <w:kern w:val="0"/>
          <w:sz w:val="24"/>
          <w:szCs w:val="24"/>
        </w:rPr>
        <w:t>記</w:t>
      </w:r>
    </w:p>
    <w:p w:rsidR="004F7C54" w:rsidRPr="004F7C54" w:rsidRDefault="004F7C54" w:rsidP="004F7C54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1"/>
        <w:gridCol w:w="6133"/>
      </w:tblGrid>
      <w:tr w:rsidR="004F7C54" w:rsidRPr="009C0BFB" w:rsidTr="006B759C">
        <w:trPr>
          <w:trHeight w:val="1232"/>
        </w:trPr>
        <w:tc>
          <w:tcPr>
            <w:tcW w:w="2231" w:type="dxa"/>
          </w:tcPr>
          <w:p w:rsidR="004F7C54" w:rsidRPr="009C0BFB" w:rsidRDefault="004F7C54" w:rsidP="004F7C54">
            <w:pPr>
              <w:ind w:firstLineChars="200" w:firstLine="480"/>
              <w:rPr>
                <w:sz w:val="24"/>
              </w:rPr>
            </w:pPr>
          </w:p>
          <w:p w:rsidR="004F7C54" w:rsidRPr="009C0BFB" w:rsidRDefault="004F7C54" w:rsidP="009C0BFB">
            <w:pPr>
              <w:jc w:val="center"/>
              <w:rPr>
                <w:sz w:val="24"/>
              </w:rPr>
            </w:pPr>
            <w:r w:rsidRPr="009C0BFB">
              <w:rPr>
                <w:rFonts w:hint="eastAsia"/>
                <w:sz w:val="24"/>
              </w:rPr>
              <w:t>使用日</w:t>
            </w:r>
          </w:p>
        </w:tc>
        <w:tc>
          <w:tcPr>
            <w:tcW w:w="6133" w:type="dxa"/>
          </w:tcPr>
          <w:p w:rsidR="004F7C54" w:rsidRPr="009C0BFB" w:rsidRDefault="004F7C54" w:rsidP="004F7C54">
            <w:pPr>
              <w:jc w:val="center"/>
              <w:rPr>
                <w:sz w:val="24"/>
              </w:rPr>
            </w:pPr>
          </w:p>
          <w:p w:rsidR="004F7C54" w:rsidRPr="009C0BFB" w:rsidRDefault="004F7C54" w:rsidP="004F7C54">
            <w:pPr>
              <w:jc w:val="center"/>
              <w:rPr>
                <w:sz w:val="24"/>
              </w:rPr>
            </w:pPr>
            <w:r w:rsidRPr="009C0BFB">
              <w:rPr>
                <w:rFonts w:hint="eastAsia"/>
                <w:sz w:val="24"/>
              </w:rPr>
              <w:t xml:space="preserve">　年　　月　　日　～　　年　　月　　日</w:t>
            </w:r>
          </w:p>
        </w:tc>
      </w:tr>
      <w:tr w:rsidR="004F7C54" w:rsidRPr="009C0BFB" w:rsidTr="009C0BFB">
        <w:trPr>
          <w:trHeight w:val="1261"/>
        </w:trPr>
        <w:tc>
          <w:tcPr>
            <w:tcW w:w="2231" w:type="dxa"/>
          </w:tcPr>
          <w:p w:rsidR="0091542E" w:rsidRPr="009C0BFB" w:rsidRDefault="0091542E" w:rsidP="004F7C54">
            <w:pPr>
              <w:jc w:val="center"/>
              <w:rPr>
                <w:sz w:val="24"/>
              </w:rPr>
            </w:pPr>
          </w:p>
          <w:p w:rsidR="004F7C54" w:rsidRPr="009C0BFB" w:rsidRDefault="004F7C54" w:rsidP="004F7C54">
            <w:pPr>
              <w:jc w:val="center"/>
              <w:rPr>
                <w:sz w:val="24"/>
              </w:rPr>
            </w:pPr>
            <w:r w:rsidRPr="009C0BFB">
              <w:rPr>
                <w:rFonts w:hint="eastAsia"/>
                <w:sz w:val="24"/>
              </w:rPr>
              <w:t>乗車区間</w:t>
            </w:r>
          </w:p>
        </w:tc>
        <w:tc>
          <w:tcPr>
            <w:tcW w:w="6133" w:type="dxa"/>
          </w:tcPr>
          <w:p w:rsidR="0091542E" w:rsidRPr="009C0BFB" w:rsidRDefault="0091542E" w:rsidP="004F7C54">
            <w:pPr>
              <w:jc w:val="center"/>
              <w:rPr>
                <w:sz w:val="24"/>
              </w:rPr>
            </w:pPr>
          </w:p>
          <w:p w:rsidR="004F7C54" w:rsidRPr="009C0BFB" w:rsidRDefault="004F7C54" w:rsidP="009C0BFB">
            <w:pPr>
              <w:rPr>
                <w:sz w:val="24"/>
              </w:rPr>
            </w:pPr>
            <w:r w:rsidRPr="009C0BFB">
              <w:rPr>
                <w:rFonts w:hint="eastAsia"/>
                <w:sz w:val="24"/>
              </w:rPr>
              <w:t>（　　　　　　　）駅～（　　　　　　）駅</w:t>
            </w:r>
          </w:p>
          <w:p w:rsidR="004F7C54" w:rsidRPr="009C0BFB" w:rsidRDefault="004F7C54" w:rsidP="004F7C54">
            <w:pPr>
              <w:jc w:val="center"/>
              <w:rPr>
                <w:sz w:val="24"/>
                <w:szCs w:val="21"/>
              </w:rPr>
            </w:pPr>
            <w:r w:rsidRPr="009C0BFB">
              <w:rPr>
                <w:rFonts w:hint="eastAsia"/>
                <w:sz w:val="24"/>
                <w:szCs w:val="21"/>
              </w:rPr>
              <w:t>※100km未満は使用できません。</w:t>
            </w:r>
          </w:p>
        </w:tc>
      </w:tr>
      <w:tr w:rsidR="006B759C" w:rsidRPr="009C0BFB" w:rsidTr="009C0BFB">
        <w:trPr>
          <w:trHeight w:val="1261"/>
        </w:trPr>
        <w:tc>
          <w:tcPr>
            <w:tcW w:w="2231" w:type="dxa"/>
          </w:tcPr>
          <w:p w:rsidR="006B759C" w:rsidRDefault="006B759C" w:rsidP="004F7C54">
            <w:pPr>
              <w:jc w:val="center"/>
              <w:rPr>
                <w:sz w:val="24"/>
              </w:rPr>
            </w:pPr>
          </w:p>
          <w:p w:rsidR="006B759C" w:rsidRPr="009C0BFB" w:rsidRDefault="006B759C" w:rsidP="004F7C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必要枚数</w:t>
            </w:r>
          </w:p>
        </w:tc>
        <w:tc>
          <w:tcPr>
            <w:tcW w:w="6133" w:type="dxa"/>
          </w:tcPr>
          <w:p w:rsidR="006B759C" w:rsidRDefault="006B759C" w:rsidP="004F7C54">
            <w:pPr>
              <w:jc w:val="center"/>
              <w:rPr>
                <w:sz w:val="24"/>
              </w:rPr>
            </w:pPr>
          </w:p>
          <w:p w:rsidR="006B759C" w:rsidRPr="009C0BFB" w:rsidRDefault="006B759C" w:rsidP="006B759C">
            <w:pPr>
              <w:ind w:firstLineChars="500" w:firstLine="1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　　　　　　　）枚</w:t>
            </w:r>
          </w:p>
        </w:tc>
      </w:tr>
      <w:tr w:rsidR="004F7C54" w:rsidRPr="009C0BFB" w:rsidTr="009C0BFB">
        <w:trPr>
          <w:trHeight w:val="1263"/>
        </w:trPr>
        <w:tc>
          <w:tcPr>
            <w:tcW w:w="2231" w:type="dxa"/>
          </w:tcPr>
          <w:p w:rsidR="00AF2D95" w:rsidRPr="009C0BFB" w:rsidRDefault="00AF2D95" w:rsidP="0091542E">
            <w:pPr>
              <w:jc w:val="center"/>
              <w:rPr>
                <w:sz w:val="24"/>
              </w:rPr>
            </w:pPr>
          </w:p>
          <w:p w:rsidR="004F7C54" w:rsidRPr="009C0BFB" w:rsidRDefault="0091542E" w:rsidP="0091542E">
            <w:pPr>
              <w:jc w:val="center"/>
              <w:rPr>
                <w:sz w:val="24"/>
              </w:rPr>
            </w:pPr>
            <w:r w:rsidRPr="009C0BFB">
              <w:rPr>
                <w:rFonts w:hint="eastAsia"/>
                <w:sz w:val="24"/>
              </w:rPr>
              <w:t>使用目的</w:t>
            </w:r>
          </w:p>
        </w:tc>
        <w:tc>
          <w:tcPr>
            <w:tcW w:w="6133" w:type="dxa"/>
          </w:tcPr>
          <w:p w:rsidR="004F7C54" w:rsidRPr="009C0BFB" w:rsidRDefault="0091542E" w:rsidP="00AF2D95">
            <w:pPr>
              <w:ind w:firstLineChars="200" w:firstLine="480"/>
              <w:rPr>
                <w:sz w:val="24"/>
              </w:rPr>
            </w:pPr>
            <w:r w:rsidRPr="009C0BFB">
              <w:rPr>
                <w:rFonts w:hint="eastAsia"/>
                <w:sz w:val="24"/>
              </w:rPr>
              <w:t>いずれかに</w:t>
            </w:r>
            <w:r w:rsidR="00AF2D95" w:rsidRPr="009C0BFB">
              <w:rPr>
                <w:rFonts w:ascii="Segoe UI Emoji" w:hAnsi="Segoe UI Emoji" w:cs="Segoe UI Emoji" w:hint="eastAsia"/>
                <w:sz w:val="24"/>
              </w:rPr>
              <w:t>☑</w:t>
            </w:r>
            <w:r w:rsidRPr="009C0BFB">
              <w:rPr>
                <w:rFonts w:hint="eastAsia"/>
                <w:sz w:val="24"/>
              </w:rPr>
              <w:t>をつけてください。</w:t>
            </w:r>
          </w:p>
          <w:p w:rsidR="0091542E" w:rsidRPr="009C0BFB" w:rsidRDefault="00AF2D95" w:rsidP="00AF2D95">
            <w:pPr>
              <w:ind w:firstLineChars="100" w:firstLine="240"/>
              <w:rPr>
                <w:sz w:val="24"/>
              </w:rPr>
            </w:pPr>
            <w:r w:rsidRPr="009C0BFB">
              <w:rPr>
                <w:rFonts w:hint="eastAsia"/>
                <w:sz w:val="24"/>
              </w:rPr>
              <w:t>□旅行　　　　　□帰省　　　　□大会参加等</w:t>
            </w:r>
          </w:p>
          <w:p w:rsidR="00AF2D95" w:rsidRPr="009C0BFB" w:rsidRDefault="00AF2D95" w:rsidP="00AF2D95">
            <w:pPr>
              <w:ind w:firstLineChars="100" w:firstLine="240"/>
              <w:rPr>
                <w:sz w:val="24"/>
              </w:rPr>
            </w:pPr>
            <w:r w:rsidRPr="009C0BFB">
              <w:rPr>
                <w:rFonts w:hint="eastAsia"/>
                <w:sz w:val="24"/>
              </w:rPr>
              <w:t>□その他（　　　　　　）</w:t>
            </w:r>
          </w:p>
        </w:tc>
      </w:tr>
      <w:tr w:rsidR="004F7C54" w:rsidRPr="009C0BFB" w:rsidTr="009C0BFB">
        <w:trPr>
          <w:trHeight w:val="1694"/>
        </w:trPr>
        <w:tc>
          <w:tcPr>
            <w:tcW w:w="2231" w:type="dxa"/>
          </w:tcPr>
          <w:p w:rsidR="00AF2D95" w:rsidRPr="009C0BFB" w:rsidRDefault="00AF2D95" w:rsidP="004F7C54">
            <w:pPr>
              <w:jc w:val="center"/>
              <w:rPr>
                <w:sz w:val="24"/>
              </w:rPr>
            </w:pPr>
          </w:p>
          <w:p w:rsidR="004F7C54" w:rsidRPr="009C0BFB" w:rsidRDefault="00AF2D95" w:rsidP="004F7C54">
            <w:pPr>
              <w:jc w:val="center"/>
              <w:rPr>
                <w:sz w:val="24"/>
              </w:rPr>
            </w:pPr>
            <w:r w:rsidRPr="009C0BFB">
              <w:rPr>
                <w:rFonts w:hint="eastAsia"/>
                <w:sz w:val="24"/>
              </w:rPr>
              <w:t>購入形態</w:t>
            </w:r>
          </w:p>
        </w:tc>
        <w:tc>
          <w:tcPr>
            <w:tcW w:w="6133" w:type="dxa"/>
          </w:tcPr>
          <w:p w:rsidR="00AF2D95" w:rsidRPr="009C0BFB" w:rsidRDefault="00AF2D95" w:rsidP="00AF2D95">
            <w:pPr>
              <w:ind w:firstLineChars="200" w:firstLine="480"/>
              <w:rPr>
                <w:sz w:val="24"/>
              </w:rPr>
            </w:pPr>
            <w:r w:rsidRPr="009C0BFB">
              <w:rPr>
                <w:rFonts w:hint="eastAsia"/>
                <w:sz w:val="24"/>
              </w:rPr>
              <w:t>いずれかに</w:t>
            </w:r>
            <w:r w:rsidRPr="009C0BFB">
              <w:rPr>
                <w:rFonts w:ascii="Segoe UI Emoji" w:hAnsi="Segoe UI Emoji" w:cs="Segoe UI Emoji" w:hint="eastAsia"/>
                <w:sz w:val="24"/>
              </w:rPr>
              <w:t>☑</w:t>
            </w:r>
            <w:r w:rsidRPr="009C0BFB">
              <w:rPr>
                <w:rFonts w:hint="eastAsia"/>
                <w:sz w:val="24"/>
              </w:rPr>
              <w:t>をつけてください。</w:t>
            </w:r>
          </w:p>
          <w:p w:rsidR="00AF2D95" w:rsidRPr="009C0BFB" w:rsidRDefault="00AF2D95" w:rsidP="00AF2D95">
            <w:pPr>
              <w:ind w:firstLineChars="100" w:firstLine="240"/>
              <w:rPr>
                <w:sz w:val="24"/>
              </w:rPr>
            </w:pPr>
            <w:r w:rsidRPr="009C0BFB">
              <w:rPr>
                <w:rFonts w:hint="eastAsia"/>
                <w:sz w:val="24"/>
              </w:rPr>
              <w:t>□往復切符を購入する</w:t>
            </w:r>
          </w:p>
          <w:p w:rsidR="00AF2D95" w:rsidRPr="009C0BFB" w:rsidRDefault="00AF2D95" w:rsidP="00AF2D95">
            <w:pPr>
              <w:ind w:firstLineChars="100" w:firstLine="240"/>
              <w:rPr>
                <w:sz w:val="24"/>
              </w:rPr>
            </w:pPr>
            <w:r w:rsidRPr="009C0BFB">
              <w:rPr>
                <w:rFonts w:hint="eastAsia"/>
                <w:sz w:val="24"/>
              </w:rPr>
              <w:t>□往路・復路を別々に購入する</w:t>
            </w:r>
          </w:p>
          <w:p w:rsidR="004F7C54" w:rsidRPr="009C0BFB" w:rsidRDefault="00AF2D95" w:rsidP="00AF2D95">
            <w:pPr>
              <w:ind w:firstLineChars="100" w:firstLine="240"/>
              <w:rPr>
                <w:sz w:val="24"/>
              </w:rPr>
            </w:pPr>
            <w:r w:rsidRPr="009C0BFB">
              <w:rPr>
                <w:rFonts w:hint="eastAsia"/>
                <w:sz w:val="24"/>
              </w:rPr>
              <w:t>□その他（　　　　　　）</w:t>
            </w:r>
          </w:p>
        </w:tc>
      </w:tr>
    </w:tbl>
    <w:p w:rsidR="006C118B" w:rsidRPr="009C0BFB" w:rsidRDefault="006C118B" w:rsidP="004F7C54">
      <w:pPr>
        <w:jc w:val="center"/>
        <w:rPr>
          <w:sz w:val="24"/>
        </w:rPr>
      </w:pPr>
    </w:p>
    <w:p w:rsidR="006C118B" w:rsidRPr="009C0BFB" w:rsidRDefault="006C118B" w:rsidP="006C118B">
      <w:pPr>
        <w:rPr>
          <w:sz w:val="24"/>
        </w:rPr>
      </w:pPr>
      <w:r w:rsidRPr="009C0BFB">
        <w:rPr>
          <w:rFonts w:hint="eastAsia"/>
          <w:sz w:val="24"/>
        </w:rPr>
        <w:t>＊ご記入後、中学校にご提出ください。</w:t>
      </w:r>
      <w:r w:rsidR="00E045F4" w:rsidRPr="009C0BFB">
        <w:rPr>
          <w:rFonts w:hint="eastAsia"/>
          <w:sz w:val="24"/>
        </w:rPr>
        <w:t>学割証を発行いたします。</w:t>
      </w:r>
    </w:p>
    <w:p w:rsidR="004F7C54" w:rsidRPr="009C0BFB" w:rsidRDefault="006C118B" w:rsidP="006C118B">
      <w:pPr>
        <w:ind w:firstLineChars="100" w:firstLine="220"/>
        <w:rPr>
          <w:sz w:val="22"/>
        </w:rPr>
      </w:pPr>
      <w:r w:rsidRPr="009C0BFB">
        <w:rPr>
          <w:rFonts w:hint="eastAsia"/>
          <w:sz w:val="22"/>
        </w:rPr>
        <w:t>（この用紙を駅に持参しても学割証は発行</w:t>
      </w:r>
      <w:r w:rsidR="00E045F4" w:rsidRPr="009C0BFB">
        <w:rPr>
          <w:rFonts w:hint="eastAsia"/>
          <w:sz w:val="22"/>
        </w:rPr>
        <w:t>及び割引額での切符の購入はできません。</w:t>
      </w:r>
      <w:r w:rsidRPr="009C0BFB">
        <w:rPr>
          <w:rFonts w:hint="eastAsia"/>
          <w:sz w:val="22"/>
        </w:rPr>
        <w:t>）</w:t>
      </w:r>
    </w:p>
    <w:p w:rsidR="006C118B" w:rsidRPr="009C0BFB" w:rsidRDefault="006C118B" w:rsidP="006C118B">
      <w:pPr>
        <w:rPr>
          <w:sz w:val="24"/>
        </w:rPr>
      </w:pPr>
      <w:bookmarkStart w:id="0" w:name="_GoBack"/>
      <w:bookmarkEnd w:id="0"/>
      <w:r w:rsidRPr="009C0BFB">
        <w:rPr>
          <w:rFonts w:hint="eastAsia"/>
          <w:sz w:val="24"/>
        </w:rPr>
        <w:t>＊即日発行できない場合がありますので、余裕を持って提出してください。</w:t>
      </w:r>
    </w:p>
    <w:sectPr w:rsidR="006C118B" w:rsidRPr="009C0BFB" w:rsidSect="006B759C">
      <w:pgSz w:w="11906" w:h="16838" w:code="9"/>
      <w:pgMar w:top="1134" w:right="1701" w:bottom="102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D50" w:rsidRDefault="00642D50" w:rsidP="00FD4293">
      <w:r>
        <w:separator/>
      </w:r>
    </w:p>
  </w:endnote>
  <w:endnote w:type="continuationSeparator" w:id="0">
    <w:p w:rsidR="00642D50" w:rsidRDefault="00642D50" w:rsidP="00FD4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D50" w:rsidRDefault="00642D50" w:rsidP="00FD4293">
      <w:r>
        <w:separator/>
      </w:r>
    </w:p>
  </w:footnote>
  <w:footnote w:type="continuationSeparator" w:id="0">
    <w:p w:rsidR="00642D50" w:rsidRDefault="00642D50" w:rsidP="00FD4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54"/>
    <w:rsid w:val="001B70E9"/>
    <w:rsid w:val="00334538"/>
    <w:rsid w:val="004F7C54"/>
    <w:rsid w:val="00642D50"/>
    <w:rsid w:val="006A30B1"/>
    <w:rsid w:val="006B5B27"/>
    <w:rsid w:val="006B759C"/>
    <w:rsid w:val="006C118B"/>
    <w:rsid w:val="0091542E"/>
    <w:rsid w:val="009C0BFB"/>
    <w:rsid w:val="00AF2D95"/>
    <w:rsid w:val="00E045F4"/>
    <w:rsid w:val="00E71D02"/>
    <w:rsid w:val="00FD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B686F9"/>
  <w15:chartTrackingRefBased/>
  <w15:docId w15:val="{2FF509AF-C6D0-4485-89D5-86E99851E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2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4293"/>
  </w:style>
  <w:style w:type="paragraph" w:styleId="a5">
    <w:name w:val="footer"/>
    <w:basedOn w:val="a"/>
    <w:link w:val="a6"/>
    <w:uiPriority w:val="99"/>
    <w:unhideWhenUsed/>
    <w:rsid w:val="00FD42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4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4DB76-D4E9-4912-9DC3-126B6FCFC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泉川中te 04</dc:creator>
  <cp:keywords/>
  <dc:description/>
  <cp:lastModifiedBy>泉川中te 04</cp:lastModifiedBy>
  <cp:revision>8</cp:revision>
  <cp:lastPrinted>2023-05-30T04:35:00Z</cp:lastPrinted>
  <dcterms:created xsi:type="dcterms:W3CDTF">2023-05-30T01:18:00Z</dcterms:created>
  <dcterms:modified xsi:type="dcterms:W3CDTF">2023-08-29T07:01:00Z</dcterms:modified>
</cp:coreProperties>
</file>