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89BC" w14:textId="66596414" w:rsidR="00EC25C6" w:rsidRPr="00EC5827" w:rsidRDefault="00FE54E8" w:rsidP="007C0C51">
      <w:pPr>
        <w:spacing w:line="260" w:lineRule="exact"/>
        <w:jc w:val="right"/>
        <w:rPr>
          <w:rFonts w:ascii="ＭＳ 明朝" w:eastAsia="ＭＳ 明朝" w:hAnsi="ＭＳ 明朝"/>
        </w:rPr>
      </w:pPr>
      <w:r w:rsidRPr="00EC5827">
        <w:rPr>
          <w:rFonts w:ascii="ＭＳ 明朝" w:eastAsia="ＭＳ 明朝" w:hAnsi="ＭＳ 明朝" w:hint="eastAsia"/>
        </w:rPr>
        <w:t>令和</w:t>
      </w:r>
      <w:r w:rsidR="00FA4B93" w:rsidRPr="00EC5827">
        <w:rPr>
          <w:rFonts w:ascii="ＭＳ 明朝" w:eastAsia="ＭＳ 明朝" w:hAnsi="ＭＳ 明朝" w:hint="eastAsia"/>
        </w:rPr>
        <w:t>５</w:t>
      </w:r>
      <w:r w:rsidRPr="00EC5827">
        <w:rPr>
          <w:rFonts w:ascii="ＭＳ 明朝" w:eastAsia="ＭＳ 明朝" w:hAnsi="ＭＳ 明朝" w:hint="eastAsia"/>
        </w:rPr>
        <w:t>年</w:t>
      </w:r>
      <w:r w:rsidR="00C250E7">
        <w:rPr>
          <w:rFonts w:ascii="ＭＳ 明朝" w:eastAsia="ＭＳ 明朝" w:hAnsi="ＭＳ 明朝" w:hint="eastAsia"/>
        </w:rPr>
        <w:t>４</w:t>
      </w:r>
      <w:r w:rsidRPr="00EC5827">
        <w:rPr>
          <w:rFonts w:ascii="ＭＳ 明朝" w:eastAsia="ＭＳ 明朝" w:hAnsi="ＭＳ 明朝" w:hint="eastAsia"/>
        </w:rPr>
        <w:t>月</w:t>
      </w:r>
      <w:r w:rsidR="00C250E7">
        <w:rPr>
          <w:rFonts w:ascii="ＭＳ 明朝" w:eastAsia="ＭＳ 明朝" w:hAnsi="ＭＳ 明朝" w:hint="eastAsia"/>
        </w:rPr>
        <w:t>７</w:t>
      </w:r>
      <w:bookmarkStart w:id="0" w:name="_GoBack"/>
      <w:bookmarkEnd w:id="0"/>
      <w:r w:rsidRPr="00EC5827">
        <w:rPr>
          <w:rFonts w:ascii="ＭＳ 明朝" w:eastAsia="ＭＳ 明朝" w:hAnsi="ＭＳ 明朝" w:hint="eastAsia"/>
        </w:rPr>
        <w:t>日</w:t>
      </w:r>
    </w:p>
    <w:p w14:paraId="5B30B328" w14:textId="77777777" w:rsidR="00EC25C6" w:rsidRPr="00EC5827" w:rsidRDefault="000774B8" w:rsidP="007C0C51">
      <w:pPr>
        <w:spacing w:line="260" w:lineRule="exact"/>
        <w:rPr>
          <w:rFonts w:ascii="ＭＳ 明朝" w:eastAsia="ＭＳ 明朝" w:hAnsi="ＭＳ 明朝"/>
        </w:rPr>
      </w:pPr>
      <w:r>
        <w:rPr>
          <w:rFonts w:ascii="ＭＳ 明朝" w:eastAsia="ＭＳ 明朝" w:hAnsi="ＭＳ 明朝" w:hint="eastAsia"/>
        </w:rPr>
        <w:t>新入生</w:t>
      </w:r>
      <w:r w:rsidR="00FE54E8" w:rsidRPr="00EC5827">
        <w:rPr>
          <w:rFonts w:ascii="ＭＳ 明朝" w:eastAsia="ＭＳ 明朝" w:hAnsi="ＭＳ 明朝" w:hint="eastAsia"/>
        </w:rPr>
        <w:t>保護者様</w:t>
      </w:r>
    </w:p>
    <w:p w14:paraId="7655F8C5" w14:textId="4B535180" w:rsidR="00EC25C6" w:rsidRPr="00EC5827" w:rsidRDefault="00FE54E8" w:rsidP="007C0C51">
      <w:pPr>
        <w:spacing w:line="260" w:lineRule="exact"/>
        <w:jc w:val="right"/>
        <w:rPr>
          <w:rFonts w:ascii="ＭＳ 明朝" w:eastAsia="ＭＳ 明朝" w:hAnsi="ＭＳ 明朝"/>
        </w:rPr>
      </w:pPr>
      <w:r w:rsidRPr="00EC5827">
        <w:rPr>
          <w:rFonts w:ascii="ＭＳ 明朝" w:eastAsia="ＭＳ 明朝" w:hAnsi="ＭＳ 明朝" w:hint="eastAsia"/>
        </w:rPr>
        <w:t>木津川市教育委員会</w:t>
      </w:r>
      <w:r w:rsidR="008F58A8">
        <w:rPr>
          <w:rFonts w:ascii="ＭＳ 明朝" w:eastAsia="ＭＳ 明朝" w:hAnsi="ＭＳ 明朝" w:hint="eastAsia"/>
        </w:rPr>
        <w:t xml:space="preserve">　</w:t>
      </w:r>
      <w:r w:rsidRPr="00EC5827">
        <w:rPr>
          <w:rFonts w:ascii="ＭＳ 明朝" w:eastAsia="ＭＳ 明朝" w:hAnsi="ＭＳ 明朝" w:hint="eastAsia"/>
        </w:rPr>
        <w:t xml:space="preserve">　教育長　森永　重治</w:t>
      </w:r>
    </w:p>
    <w:p w14:paraId="5B358557" w14:textId="5A7B680B" w:rsidR="00EC25C6" w:rsidRPr="00EC5827" w:rsidRDefault="00FE54E8" w:rsidP="008F58A8">
      <w:pPr>
        <w:wordWrap w:val="0"/>
        <w:spacing w:line="260" w:lineRule="exact"/>
        <w:jc w:val="right"/>
        <w:rPr>
          <w:rFonts w:ascii="ＭＳ 明朝" w:eastAsia="ＭＳ 明朝" w:hAnsi="ＭＳ 明朝"/>
        </w:rPr>
      </w:pPr>
      <w:r w:rsidRPr="00EC5827">
        <w:rPr>
          <w:rFonts w:ascii="ＭＳ 明朝" w:eastAsia="ＭＳ 明朝" w:hAnsi="ＭＳ 明朝" w:hint="eastAsia"/>
        </w:rPr>
        <w:t>木津川市立</w:t>
      </w:r>
      <w:r w:rsidR="008F58A8">
        <w:rPr>
          <w:rFonts w:ascii="ＭＳ 明朝" w:eastAsia="ＭＳ 明朝" w:hAnsi="ＭＳ 明朝" w:hint="eastAsia"/>
        </w:rPr>
        <w:t>相楽台</w:t>
      </w:r>
      <w:r w:rsidRPr="00EC5827">
        <w:rPr>
          <w:rFonts w:ascii="ＭＳ 明朝" w:eastAsia="ＭＳ 明朝" w:hAnsi="ＭＳ 明朝" w:hint="eastAsia"/>
        </w:rPr>
        <w:t xml:space="preserve">学校　校　長　</w:t>
      </w:r>
      <w:r w:rsidR="008F58A8">
        <w:rPr>
          <w:rFonts w:ascii="ＭＳ 明朝" w:eastAsia="ＭＳ 明朝" w:hAnsi="ＭＳ 明朝" w:hint="eastAsia"/>
        </w:rPr>
        <w:t>谷本　和子</w:t>
      </w:r>
    </w:p>
    <w:p w14:paraId="2F494A7A" w14:textId="77777777" w:rsidR="00EC25C6" w:rsidRPr="00EC5827" w:rsidRDefault="00EC25C6" w:rsidP="007C0C51">
      <w:pPr>
        <w:spacing w:line="260" w:lineRule="exact"/>
        <w:jc w:val="right"/>
        <w:rPr>
          <w:rFonts w:ascii="ＭＳ 明朝" w:eastAsia="ＭＳ 明朝" w:hAnsi="ＭＳ 明朝"/>
        </w:rPr>
      </w:pPr>
    </w:p>
    <w:p w14:paraId="29BAE511" w14:textId="77777777" w:rsidR="00EC25C6" w:rsidRPr="00EC5827" w:rsidRDefault="00EC25C6" w:rsidP="007C0C51">
      <w:pPr>
        <w:spacing w:line="260" w:lineRule="exact"/>
        <w:jc w:val="right"/>
        <w:rPr>
          <w:rFonts w:ascii="ＭＳ 明朝" w:eastAsia="ＭＳ 明朝" w:hAnsi="ＭＳ 明朝"/>
        </w:rPr>
      </w:pPr>
    </w:p>
    <w:p w14:paraId="01F2803E" w14:textId="77777777" w:rsidR="00EC25C6" w:rsidRPr="00EC5827" w:rsidRDefault="00EC5827" w:rsidP="007C0C51">
      <w:pPr>
        <w:spacing w:line="260" w:lineRule="exact"/>
        <w:jc w:val="center"/>
        <w:rPr>
          <w:rFonts w:ascii="ＭＳ 明朝" w:eastAsia="ＭＳ 明朝" w:hAnsi="ＭＳ 明朝"/>
        </w:rPr>
      </w:pPr>
      <w:r w:rsidRPr="00EC5827">
        <w:rPr>
          <w:rFonts w:ascii="ＭＳ 明朝" w:eastAsia="ＭＳ 明朝" w:hAnsi="ＭＳ 明朝" w:hint="eastAsia"/>
        </w:rPr>
        <w:t>新学期以降の学校におけるマスク着用の考え方の見直し等について</w:t>
      </w:r>
    </w:p>
    <w:p w14:paraId="4F2E6D70" w14:textId="77777777" w:rsidR="00EC25C6" w:rsidRPr="00EC5827" w:rsidRDefault="00EC25C6" w:rsidP="007C0C51">
      <w:pPr>
        <w:spacing w:line="260" w:lineRule="exact"/>
        <w:jc w:val="center"/>
        <w:rPr>
          <w:rFonts w:ascii="ＭＳ 明朝" w:eastAsia="ＭＳ 明朝" w:hAnsi="ＭＳ 明朝"/>
        </w:rPr>
      </w:pPr>
    </w:p>
    <w:p w14:paraId="43295441" w14:textId="77777777" w:rsidR="00EC25C6" w:rsidRPr="00EC5827" w:rsidRDefault="00EC25C6" w:rsidP="007C0C51">
      <w:pPr>
        <w:spacing w:line="260" w:lineRule="exact"/>
        <w:jc w:val="center"/>
        <w:rPr>
          <w:rFonts w:ascii="ＭＳ 明朝" w:eastAsia="ＭＳ 明朝" w:hAnsi="ＭＳ 明朝"/>
        </w:rPr>
      </w:pPr>
    </w:p>
    <w:p w14:paraId="2392280B" w14:textId="77777777" w:rsidR="00EC5827" w:rsidRPr="00EC5827" w:rsidRDefault="00FE54E8" w:rsidP="007C0C51">
      <w:pPr>
        <w:spacing w:line="260" w:lineRule="exact"/>
        <w:rPr>
          <w:rFonts w:ascii="ＭＳ 明朝" w:eastAsia="ＭＳ 明朝" w:hAnsi="ＭＳ 明朝"/>
        </w:rPr>
      </w:pPr>
      <w:r w:rsidRPr="00EC5827">
        <w:rPr>
          <w:rFonts w:ascii="ＭＳ 明朝" w:eastAsia="ＭＳ 明朝" w:hAnsi="ＭＳ 明朝" w:hint="eastAsia"/>
        </w:rPr>
        <w:t xml:space="preserve">　</w:t>
      </w:r>
      <w:r w:rsidR="00EC5827" w:rsidRPr="00EC5827">
        <w:rPr>
          <w:rFonts w:ascii="ＭＳ 明朝" w:eastAsia="ＭＳ 明朝" w:hAnsi="ＭＳ 明朝" w:hint="eastAsia"/>
        </w:rPr>
        <w:t>平素は本校の教育活動に、御理解、御協力をいただき、厚くお礼申し上げます。</w:t>
      </w:r>
    </w:p>
    <w:p w14:paraId="3916ED16" w14:textId="440D09D9" w:rsidR="00EC5827" w:rsidRPr="008D754E" w:rsidRDefault="00EC5827" w:rsidP="007C0C51">
      <w:pPr>
        <w:spacing w:line="260" w:lineRule="exact"/>
        <w:ind w:firstLineChars="100" w:firstLine="210"/>
        <w:rPr>
          <w:rFonts w:ascii="ＭＳ 明朝" w:eastAsia="ＭＳ 明朝" w:hAnsi="ＭＳ 明朝"/>
        </w:rPr>
      </w:pPr>
      <w:r w:rsidRPr="00EC5827">
        <w:rPr>
          <w:rFonts w:ascii="ＭＳ 明朝" w:eastAsia="ＭＳ 明朝" w:hAnsi="ＭＳ 明朝" w:hint="eastAsia"/>
        </w:rPr>
        <w:t>さて、令和５年２月</w:t>
      </w:r>
      <w:r w:rsidR="008F58A8">
        <w:rPr>
          <w:rFonts w:ascii="ＭＳ 明朝" w:eastAsia="ＭＳ 明朝" w:hAnsi="ＭＳ 明朝" w:hint="eastAsia"/>
        </w:rPr>
        <w:t>10</w:t>
      </w:r>
      <w:r w:rsidRPr="00EC5827">
        <w:rPr>
          <w:rFonts w:ascii="ＭＳ 明朝" w:eastAsia="ＭＳ 明朝" w:hAnsi="ＭＳ 明朝" w:hint="eastAsia"/>
        </w:rPr>
        <w:t>日に新型コロナウイルス感</w:t>
      </w:r>
      <w:r w:rsidRPr="008D754E">
        <w:rPr>
          <w:rFonts w:ascii="ＭＳ 明朝" w:eastAsia="ＭＳ 明朝" w:hAnsi="ＭＳ 明朝" w:hint="eastAsia"/>
        </w:rPr>
        <w:t>染症対策本部で決定された「マスク着用の考え方の見直し等について」を受け、令和５年４月</w:t>
      </w:r>
      <w:r w:rsidR="008F58A8">
        <w:rPr>
          <w:rFonts w:ascii="ＭＳ 明朝" w:eastAsia="ＭＳ 明朝" w:hAnsi="ＭＳ 明朝" w:hint="eastAsia"/>
        </w:rPr>
        <w:t>１</w:t>
      </w:r>
      <w:r w:rsidRPr="008D754E">
        <w:rPr>
          <w:rFonts w:ascii="ＭＳ 明朝" w:eastAsia="ＭＳ 明朝" w:hAnsi="ＭＳ 明朝" w:hint="eastAsia"/>
        </w:rPr>
        <w:t>日から児童</w:t>
      </w:r>
      <w:r w:rsidR="007C0C51" w:rsidRPr="008D754E">
        <w:rPr>
          <w:rFonts w:ascii="ＭＳ 明朝" w:eastAsia="ＭＳ 明朝" w:hAnsi="ＭＳ 明朝" w:hint="eastAsia"/>
        </w:rPr>
        <w:t>・</w:t>
      </w:r>
      <w:r w:rsidRPr="008D754E">
        <w:rPr>
          <w:rFonts w:ascii="ＭＳ 明朝" w:eastAsia="ＭＳ 明朝" w:hAnsi="ＭＳ 明朝" w:hint="eastAsia"/>
        </w:rPr>
        <w:t>生徒・教職員とも、学校教育活動に当たって、マスクの着用を求めないことが基本となります。具体的な対応については、下記を御参照ください。</w:t>
      </w:r>
    </w:p>
    <w:p w14:paraId="3F923C95" w14:textId="77777777" w:rsidR="00EC5827"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なお、基礎疾患があるなど様々な事情により、感染不安を抱き、マスクの着用を希望したり、健康上の理由により着用できない子どもたちもいることなどから、マスクの着脱を強いることがないようにするとともに、マスク着用の有無によって、非難・いじめ・ＳＮＳ等による誹謗中傷・偏見や差別を絶対に行わないよう指導してまいりますので、御家庭におかれましても御協力いただきますようお願いいたします。</w:t>
      </w:r>
    </w:p>
    <w:p w14:paraId="682B06EE" w14:textId="77777777" w:rsidR="00EC5827" w:rsidRPr="008D754E" w:rsidRDefault="00EC5827" w:rsidP="007C0C51">
      <w:pPr>
        <w:spacing w:line="260" w:lineRule="exact"/>
        <w:rPr>
          <w:rFonts w:ascii="ＭＳ 明朝" w:eastAsia="ＭＳ 明朝" w:hAnsi="ＭＳ 明朝"/>
        </w:rPr>
      </w:pPr>
    </w:p>
    <w:p w14:paraId="55B5BA64" w14:textId="77777777" w:rsidR="00EC5827" w:rsidRPr="008D754E" w:rsidRDefault="00EC5827" w:rsidP="007C0C51">
      <w:pPr>
        <w:spacing w:line="260" w:lineRule="exact"/>
        <w:rPr>
          <w:rFonts w:ascii="ＭＳ 明朝" w:eastAsia="ＭＳ 明朝" w:hAnsi="ＭＳ 明朝"/>
        </w:rPr>
      </w:pPr>
    </w:p>
    <w:p w14:paraId="37BC77AE" w14:textId="77777777" w:rsidR="00EC5827" w:rsidRPr="008D754E" w:rsidRDefault="00EC5827" w:rsidP="007C0C51">
      <w:pPr>
        <w:pStyle w:val="aa"/>
        <w:spacing w:line="260" w:lineRule="exact"/>
        <w:rPr>
          <w:rFonts w:ascii="ＭＳ 明朝" w:eastAsia="ＭＳ 明朝" w:hAnsi="ＭＳ 明朝"/>
        </w:rPr>
      </w:pPr>
      <w:r w:rsidRPr="008D754E">
        <w:rPr>
          <w:rFonts w:ascii="ＭＳ 明朝" w:eastAsia="ＭＳ 明朝" w:hAnsi="ＭＳ 明朝" w:hint="eastAsia"/>
        </w:rPr>
        <w:t>記</w:t>
      </w:r>
    </w:p>
    <w:p w14:paraId="54481086" w14:textId="77777777" w:rsidR="00EC5827" w:rsidRPr="008D754E" w:rsidRDefault="00EC5827" w:rsidP="007C0C51">
      <w:pPr>
        <w:spacing w:line="260" w:lineRule="exact"/>
        <w:rPr>
          <w:rFonts w:ascii="ＭＳ 明朝" w:eastAsia="ＭＳ 明朝" w:hAnsi="ＭＳ 明朝"/>
        </w:rPr>
      </w:pPr>
    </w:p>
    <w:p w14:paraId="6BAEB500" w14:textId="77777777" w:rsidR="00EC5827" w:rsidRPr="008D754E" w:rsidRDefault="00EC5827" w:rsidP="007C0C51">
      <w:pPr>
        <w:spacing w:line="260" w:lineRule="exact"/>
        <w:rPr>
          <w:rFonts w:ascii="ＭＳ 明朝" w:eastAsia="ＭＳ 明朝" w:hAnsi="ＭＳ 明朝"/>
        </w:rPr>
      </w:pPr>
    </w:p>
    <w:p w14:paraId="2862B66A" w14:textId="77777777" w:rsidR="00EC5827" w:rsidRPr="008D754E" w:rsidRDefault="00EC5827" w:rsidP="007C0C51">
      <w:pPr>
        <w:spacing w:line="260" w:lineRule="exact"/>
        <w:rPr>
          <w:rFonts w:ascii="ＭＳ 明朝" w:eastAsia="ＭＳ 明朝" w:hAnsi="ＭＳ 明朝"/>
        </w:rPr>
      </w:pPr>
      <w:r w:rsidRPr="008D754E">
        <w:rPr>
          <w:rFonts w:ascii="ＭＳ 明朝" w:eastAsia="ＭＳ 明朝" w:hAnsi="ＭＳ 明朝" w:hint="eastAsia"/>
        </w:rPr>
        <w:t>１　マスクの着用が推奨される以下の場面においては着用を推奨します。</w:t>
      </w:r>
    </w:p>
    <w:p w14:paraId="4F6D0804" w14:textId="77777777" w:rsidR="008824D9" w:rsidRDefault="00EC5827" w:rsidP="00477058">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・校外学習等において医療機関や高齢者施設等を訪問する場合</w:t>
      </w:r>
    </w:p>
    <w:p w14:paraId="6DFCCC42" w14:textId="40FAA4A5" w:rsidR="00EC5827" w:rsidRPr="008D754E" w:rsidRDefault="008824D9" w:rsidP="008824D9">
      <w:pPr>
        <w:spacing w:line="260" w:lineRule="exact"/>
        <w:ind w:firstLineChars="100" w:firstLine="210"/>
        <w:rPr>
          <w:rFonts w:ascii="ＭＳ 明朝" w:eastAsia="ＭＳ 明朝" w:hAnsi="ＭＳ 明朝"/>
        </w:rPr>
      </w:pPr>
      <w:r>
        <w:rPr>
          <w:rFonts w:ascii="ＭＳ 明朝" w:eastAsia="ＭＳ 明朝" w:hAnsi="ＭＳ 明朝" w:hint="eastAsia"/>
        </w:rPr>
        <w:t>・</w:t>
      </w:r>
      <w:r w:rsidR="00477058" w:rsidRPr="00477058">
        <w:rPr>
          <w:rFonts w:ascii="ＭＳ 明朝" w:eastAsia="ＭＳ 明朝" w:hAnsi="ＭＳ 明朝" w:hint="eastAsia"/>
        </w:rPr>
        <w:t>教職員が通勤ラッシュ時等混雑した電車やバスを利用する場合</w:t>
      </w:r>
    </w:p>
    <w:p w14:paraId="1634F252" w14:textId="77777777" w:rsidR="007C0C51" w:rsidRPr="008D754E" w:rsidRDefault="00EC5827" w:rsidP="007C0C51">
      <w:pPr>
        <w:spacing w:line="260" w:lineRule="exact"/>
        <w:rPr>
          <w:rFonts w:ascii="ＭＳ 明朝" w:eastAsia="ＭＳ 明朝" w:hAnsi="ＭＳ 明朝"/>
        </w:rPr>
      </w:pPr>
      <w:r w:rsidRPr="008D754E">
        <w:rPr>
          <w:rFonts w:ascii="ＭＳ 明朝" w:eastAsia="ＭＳ 明朝" w:hAnsi="ＭＳ 明朝" w:hint="eastAsia"/>
        </w:rPr>
        <w:t>２　学校教育活動の中で、「感染リスクが比較的高い学習活動（※）」の実施に当たっては、活動</w:t>
      </w:r>
    </w:p>
    <w:p w14:paraId="0840EE76" w14:textId="77777777" w:rsidR="007C0C51"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に応じた感染対策を講じながら実施します。</w:t>
      </w:r>
    </w:p>
    <w:p w14:paraId="3E08E0F6" w14:textId="77777777" w:rsidR="00EC5827"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（部活動等において、同様の活動を行う場合も含む。）</w:t>
      </w:r>
    </w:p>
    <w:p w14:paraId="75AB0AC4" w14:textId="77777777" w:rsidR="00EC5827"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・十分な換気を行う。</w:t>
      </w:r>
    </w:p>
    <w:p w14:paraId="3DC8F365" w14:textId="77777777" w:rsidR="00EC5827"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・グループ活動は少人数で行い、大声での会話を控える。</w:t>
      </w:r>
    </w:p>
    <w:p w14:paraId="612E3CA3" w14:textId="77777777" w:rsidR="00EC5827"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・器具や用具等を使用する活動については、配置場所や使用順を工夫し、身体的距離を確保す</w:t>
      </w:r>
    </w:p>
    <w:p w14:paraId="45D915FA" w14:textId="77777777" w:rsidR="00EC5827" w:rsidRPr="008D754E" w:rsidRDefault="00EC5827" w:rsidP="007C0C51">
      <w:pPr>
        <w:spacing w:line="260" w:lineRule="exact"/>
        <w:ind w:firstLineChars="200" w:firstLine="420"/>
        <w:rPr>
          <w:rFonts w:ascii="ＭＳ 明朝" w:eastAsia="ＭＳ 明朝" w:hAnsi="ＭＳ 明朝"/>
        </w:rPr>
      </w:pPr>
      <w:r w:rsidRPr="008D754E">
        <w:rPr>
          <w:rFonts w:ascii="ＭＳ 明朝" w:eastAsia="ＭＳ 明朝" w:hAnsi="ＭＳ 明朝" w:hint="eastAsia"/>
        </w:rPr>
        <w:t>る。</w:t>
      </w:r>
    </w:p>
    <w:p w14:paraId="342CECB7" w14:textId="77777777" w:rsidR="00EC25C6" w:rsidRPr="008D754E" w:rsidRDefault="00EC5827" w:rsidP="007C0C51">
      <w:pPr>
        <w:spacing w:line="260" w:lineRule="exact"/>
        <w:ind w:firstLineChars="300" w:firstLine="630"/>
        <w:rPr>
          <w:rFonts w:ascii="ＭＳ 明朝" w:eastAsia="ＭＳ 明朝" w:hAnsi="ＭＳ 明朝"/>
        </w:rPr>
      </w:pPr>
      <w:r w:rsidRPr="008D754E">
        <w:rPr>
          <w:rFonts w:ascii="ＭＳ 明朝" w:eastAsia="ＭＳ 明朝" w:hAnsi="ＭＳ 明朝" w:hint="eastAsia"/>
        </w:rPr>
        <w:t>※「感染のリスクが比較的高い学習活動」の例</w:t>
      </w:r>
    </w:p>
    <w:p w14:paraId="3A81FA9A" w14:textId="77777777" w:rsidR="00EC5827" w:rsidRPr="008D754E" w:rsidRDefault="00EC5827" w:rsidP="00EC5827">
      <w:pPr>
        <w:spacing w:line="240" w:lineRule="exact"/>
        <w:rPr>
          <w:rFonts w:ascii="ＭＳ 明朝" w:eastAsia="ＭＳ 明朝" w:hAnsi="ＭＳ 明朝"/>
        </w:rPr>
      </w:pPr>
      <w:r w:rsidRPr="008D754E">
        <w:rPr>
          <w:rFonts w:ascii="ＭＳ 明朝" w:eastAsia="ＭＳ 明朝" w:hAnsi="ＭＳ 明朝" w:hint="eastAsia"/>
          <w:noProof/>
        </w:rPr>
        <mc:AlternateContent>
          <mc:Choice Requires="wps">
            <w:drawing>
              <wp:anchor distT="45720" distB="45720" distL="114300" distR="114300" simplePos="0" relativeHeight="251659264" behindDoc="0" locked="0" layoutInCell="1" allowOverlap="1" wp14:anchorId="4D47514E" wp14:editId="440704AA">
                <wp:simplePos x="0" y="0"/>
                <wp:positionH relativeFrom="margin">
                  <wp:align>right</wp:align>
                </wp:positionH>
                <wp:positionV relativeFrom="paragraph">
                  <wp:posOffset>71755</wp:posOffset>
                </wp:positionV>
                <wp:extent cx="5335905" cy="1507490"/>
                <wp:effectExtent l="0" t="0" r="1714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1507490"/>
                        </a:xfrm>
                        <a:prstGeom prst="rect">
                          <a:avLst/>
                        </a:prstGeom>
                        <a:solidFill>
                          <a:srgbClr val="FFFFFF"/>
                        </a:solidFill>
                        <a:ln w="9525">
                          <a:solidFill>
                            <a:srgbClr val="000000"/>
                          </a:solidFill>
                          <a:miter lim="800000"/>
                          <a:headEnd/>
                          <a:tailEnd/>
                        </a:ln>
                      </wps:spPr>
                      <wps:txbx>
                        <w:txbxContent>
                          <w:p w14:paraId="5DF0F866" w14:textId="77777777" w:rsidR="00EC5827" w:rsidRPr="007C0C51" w:rsidRDefault="00EC5827" w:rsidP="00EC5827">
                            <w:pPr>
                              <w:rPr>
                                <w:rFonts w:ascii="ＭＳ 明朝" w:eastAsia="ＭＳ 明朝" w:hAnsi="ＭＳ 明朝"/>
                              </w:rPr>
                            </w:pPr>
                            <w:r w:rsidRPr="007C0C51">
                              <w:rPr>
                                <w:rFonts w:ascii="ＭＳ 明朝" w:eastAsia="ＭＳ 明朝" w:hAnsi="ＭＳ 明朝" w:hint="eastAsia"/>
                              </w:rPr>
                              <w:t>◇「対面形式となるグループワーク等」「一斉に大きな声で話す活動」【各教科等共通】</w:t>
                            </w:r>
                          </w:p>
                          <w:p w14:paraId="007640F8" w14:textId="77777777" w:rsidR="00EC5827" w:rsidRPr="007C0C51" w:rsidRDefault="00EC5827" w:rsidP="00EC5827">
                            <w:pPr>
                              <w:rPr>
                                <w:rFonts w:ascii="ＭＳ 明朝" w:eastAsia="ＭＳ 明朝" w:hAnsi="ＭＳ 明朝"/>
                              </w:rPr>
                            </w:pPr>
                            <w:r w:rsidRPr="007C0C51">
                              <w:rPr>
                                <w:rFonts w:ascii="ＭＳ 明朝" w:eastAsia="ＭＳ 明朝" w:hAnsi="ＭＳ 明朝" w:hint="eastAsia"/>
                              </w:rPr>
                              <w:t>◇「グループで行う実験や観察」</w:t>
                            </w:r>
                            <w:r w:rsidRPr="007C0C51">
                              <w:rPr>
                                <w:rFonts w:ascii="ＭＳ 明朝" w:eastAsia="ＭＳ 明朝" w:hAnsi="ＭＳ 明朝"/>
                              </w:rPr>
                              <w:t xml:space="preserve"> 【理科】</w:t>
                            </w:r>
                          </w:p>
                          <w:p w14:paraId="53A70A63" w14:textId="77777777" w:rsidR="00EC5827" w:rsidRPr="007C0C51" w:rsidRDefault="00EC5827" w:rsidP="00EC5827">
                            <w:pPr>
                              <w:rPr>
                                <w:rFonts w:ascii="ＭＳ 明朝" w:eastAsia="ＭＳ 明朝" w:hAnsi="ＭＳ 明朝"/>
                              </w:rPr>
                            </w:pPr>
                            <w:r w:rsidRPr="007C0C51">
                              <w:rPr>
                                <w:rFonts w:ascii="ＭＳ 明朝" w:eastAsia="ＭＳ 明朝" w:hAnsi="ＭＳ 明朝" w:hint="eastAsia"/>
                              </w:rPr>
                              <w:t>◇「合唱及びリコーダー（や鍵盤ハーモニカ）等の演奏」</w:t>
                            </w:r>
                            <w:r w:rsidRPr="007C0C51">
                              <w:rPr>
                                <w:rFonts w:ascii="ＭＳ 明朝" w:eastAsia="ＭＳ 明朝" w:hAnsi="ＭＳ 明朝"/>
                              </w:rPr>
                              <w:t xml:space="preserve"> 【音楽】</w:t>
                            </w:r>
                          </w:p>
                          <w:p w14:paraId="4A465CD2" w14:textId="77777777" w:rsidR="00EC5827" w:rsidRPr="008D754E" w:rsidRDefault="00EC5827" w:rsidP="00EC5827">
                            <w:pPr>
                              <w:rPr>
                                <w:rFonts w:ascii="ＭＳ 明朝" w:eastAsia="ＭＳ 明朝" w:hAnsi="ＭＳ 明朝"/>
                              </w:rPr>
                            </w:pPr>
                            <w:r w:rsidRPr="007C0C51">
                              <w:rPr>
                                <w:rFonts w:ascii="ＭＳ 明朝" w:eastAsia="ＭＳ 明朝" w:hAnsi="ＭＳ 明朝" w:hint="eastAsia"/>
                              </w:rPr>
                              <w:t>◇「共同制作等の表現や鑑賞の活動」</w:t>
                            </w:r>
                            <w:r w:rsidRPr="008D754E">
                              <w:rPr>
                                <w:rFonts w:ascii="ＭＳ 明朝" w:eastAsia="ＭＳ 明朝" w:hAnsi="ＭＳ 明朝"/>
                              </w:rPr>
                              <w:t xml:space="preserve"> 【図画工作、美術】</w:t>
                            </w:r>
                          </w:p>
                          <w:p w14:paraId="0863B5F7" w14:textId="77777777" w:rsidR="00EC5827" w:rsidRPr="008D754E" w:rsidRDefault="00EC5827" w:rsidP="00EC5827">
                            <w:pPr>
                              <w:rPr>
                                <w:rFonts w:ascii="ＭＳ 明朝" w:eastAsia="ＭＳ 明朝" w:hAnsi="ＭＳ 明朝"/>
                              </w:rPr>
                            </w:pPr>
                            <w:r w:rsidRPr="008D754E">
                              <w:rPr>
                                <w:rFonts w:ascii="ＭＳ 明朝" w:eastAsia="ＭＳ 明朝" w:hAnsi="ＭＳ 明朝" w:hint="eastAsia"/>
                              </w:rPr>
                              <w:t>◇「グループで行う調理実習」</w:t>
                            </w:r>
                            <w:r w:rsidRPr="008D754E">
                              <w:rPr>
                                <w:rFonts w:ascii="ＭＳ 明朝" w:eastAsia="ＭＳ 明朝" w:hAnsi="ＭＳ 明朝"/>
                              </w:rPr>
                              <w:t xml:space="preserve"> 【家庭、技術・家庭】</w:t>
                            </w:r>
                          </w:p>
                          <w:p w14:paraId="744877C1" w14:textId="77777777" w:rsidR="00EC5827" w:rsidRPr="008D754E" w:rsidRDefault="00EC5827" w:rsidP="00EC5827">
                            <w:pPr>
                              <w:rPr>
                                <w:rFonts w:ascii="ＭＳ 明朝" w:eastAsia="ＭＳ 明朝" w:hAnsi="ＭＳ 明朝"/>
                              </w:rPr>
                            </w:pPr>
                            <w:r w:rsidRPr="008D754E">
                              <w:rPr>
                                <w:rFonts w:ascii="ＭＳ 明朝" w:eastAsia="ＭＳ 明朝" w:hAnsi="ＭＳ 明朝" w:hint="eastAsia"/>
                              </w:rPr>
                              <w:t>◇「密集する運動」「組み合ったり接触したりする運動」</w:t>
                            </w:r>
                            <w:r w:rsidRPr="008D754E">
                              <w:rPr>
                                <w:rFonts w:ascii="ＭＳ 明朝" w:eastAsia="ＭＳ 明朝" w:hAnsi="ＭＳ 明朝"/>
                              </w:rPr>
                              <w:t xml:space="preserve"> 【体育、保健体育】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7514E" id="_x0000_t202" coordsize="21600,21600" o:spt="202" path="m,l,21600r21600,l21600,xe">
                <v:stroke joinstyle="miter"/>
                <v:path gradientshapeok="t" o:connecttype="rect"/>
              </v:shapetype>
              <v:shape id="テキスト ボックス 2" o:spid="_x0000_s1026" type="#_x0000_t202" style="position:absolute;left:0;text-align:left;margin-left:368.95pt;margin-top:5.65pt;width:420.15pt;height:118.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">
                <v:textbox>
                  <w:txbxContent>
                    <w:p w14:paraId="5DF0F866" w14:textId="77777777" w:rsidR="00EC5827" w:rsidRPr="007C0C51" w:rsidRDefault="00EC5827" w:rsidP="00EC5827">
                      <w:pPr>
                        <w:rPr>
                          <w:rFonts w:ascii="ＭＳ 明朝" w:eastAsia="ＭＳ 明朝" w:hAnsi="ＭＳ 明朝"/>
                        </w:rPr>
                      </w:pPr>
                      <w:r w:rsidRPr="007C0C51">
                        <w:rPr>
                          <w:rFonts w:ascii="ＭＳ 明朝" w:eastAsia="ＭＳ 明朝" w:hAnsi="ＭＳ 明朝" w:hint="eastAsia"/>
                        </w:rPr>
                        <w:t>◇「対面形式となるグループワーク等」「一斉に大きな声で話す活動」【各教科等共通】</w:t>
                      </w:r>
                    </w:p>
                    <w:p w14:paraId="007640F8" w14:textId="77777777" w:rsidR="00EC5827" w:rsidRPr="007C0C51" w:rsidRDefault="00EC5827" w:rsidP="00EC5827">
                      <w:pPr>
                        <w:rPr>
                          <w:rFonts w:ascii="ＭＳ 明朝" w:eastAsia="ＭＳ 明朝" w:hAnsi="ＭＳ 明朝"/>
                        </w:rPr>
                      </w:pPr>
                      <w:r w:rsidRPr="007C0C51">
                        <w:rPr>
                          <w:rFonts w:ascii="ＭＳ 明朝" w:eastAsia="ＭＳ 明朝" w:hAnsi="ＭＳ 明朝" w:hint="eastAsia"/>
                        </w:rPr>
                        <w:t>◇「グループで行う実験や観察」</w:t>
                      </w:r>
                      <w:r w:rsidRPr="007C0C51">
                        <w:rPr>
                          <w:rFonts w:ascii="ＭＳ 明朝" w:eastAsia="ＭＳ 明朝" w:hAnsi="ＭＳ 明朝"/>
                        </w:rPr>
                        <w:t xml:space="preserve"> 【理科】</w:t>
                      </w:r>
                    </w:p>
                    <w:p w14:paraId="53A70A63" w14:textId="77777777" w:rsidR="00EC5827" w:rsidRPr="007C0C51" w:rsidRDefault="00EC5827" w:rsidP="00EC5827">
                      <w:pPr>
                        <w:rPr>
                          <w:rFonts w:ascii="ＭＳ 明朝" w:eastAsia="ＭＳ 明朝" w:hAnsi="ＭＳ 明朝"/>
                        </w:rPr>
                      </w:pPr>
                      <w:r w:rsidRPr="007C0C51">
                        <w:rPr>
                          <w:rFonts w:ascii="ＭＳ 明朝" w:eastAsia="ＭＳ 明朝" w:hAnsi="ＭＳ 明朝" w:hint="eastAsia"/>
                        </w:rPr>
                        <w:t>◇「合唱及びリコーダー（や鍵盤ハーモニカ）等の演奏」</w:t>
                      </w:r>
                      <w:r w:rsidRPr="007C0C51">
                        <w:rPr>
                          <w:rFonts w:ascii="ＭＳ 明朝" w:eastAsia="ＭＳ 明朝" w:hAnsi="ＭＳ 明朝"/>
                        </w:rPr>
                        <w:t xml:space="preserve"> 【音楽】</w:t>
                      </w:r>
                    </w:p>
                    <w:p w14:paraId="4A465CD2" w14:textId="77777777" w:rsidR="00EC5827" w:rsidRPr="008D754E" w:rsidRDefault="00EC5827" w:rsidP="00EC5827">
                      <w:pPr>
                        <w:rPr>
                          <w:rFonts w:ascii="ＭＳ 明朝" w:eastAsia="ＭＳ 明朝" w:hAnsi="ＭＳ 明朝"/>
                        </w:rPr>
                      </w:pPr>
                      <w:r w:rsidRPr="007C0C51">
                        <w:rPr>
                          <w:rFonts w:ascii="ＭＳ 明朝" w:eastAsia="ＭＳ 明朝" w:hAnsi="ＭＳ 明朝" w:hint="eastAsia"/>
                        </w:rPr>
                        <w:t>◇「共同制作等の表現や鑑賞の活動」</w:t>
                      </w:r>
                      <w:r w:rsidRPr="008D754E">
                        <w:rPr>
                          <w:rFonts w:ascii="ＭＳ 明朝" w:eastAsia="ＭＳ 明朝" w:hAnsi="ＭＳ 明朝"/>
                        </w:rPr>
                        <w:t xml:space="preserve"> 【図画工作、美術】</w:t>
                      </w:r>
                    </w:p>
                    <w:p w14:paraId="0863B5F7" w14:textId="77777777" w:rsidR="00EC5827" w:rsidRPr="008D754E" w:rsidRDefault="00EC5827" w:rsidP="00EC5827">
                      <w:pPr>
                        <w:rPr>
                          <w:rFonts w:ascii="ＭＳ 明朝" w:eastAsia="ＭＳ 明朝" w:hAnsi="ＭＳ 明朝"/>
                        </w:rPr>
                      </w:pPr>
                      <w:r w:rsidRPr="008D754E">
                        <w:rPr>
                          <w:rFonts w:ascii="ＭＳ 明朝" w:eastAsia="ＭＳ 明朝" w:hAnsi="ＭＳ 明朝" w:hint="eastAsia"/>
                        </w:rPr>
                        <w:t>◇「グループで行う調理実習」</w:t>
                      </w:r>
                      <w:r w:rsidRPr="008D754E">
                        <w:rPr>
                          <w:rFonts w:ascii="ＭＳ 明朝" w:eastAsia="ＭＳ 明朝" w:hAnsi="ＭＳ 明朝"/>
                        </w:rPr>
                        <w:t xml:space="preserve"> 【家庭、技術・家庭】</w:t>
                      </w:r>
                    </w:p>
                    <w:p w14:paraId="744877C1" w14:textId="77777777" w:rsidR="00EC5827" w:rsidRPr="008D754E" w:rsidRDefault="00EC5827" w:rsidP="00EC5827">
                      <w:pPr>
                        <w:rPr>
                          <w:rFonts w:ascii="ＭＳ 明朝" w:eastAsia="ＭＳ 明朝" w:hAnsi="ＭＳ 明朝"/>
                        </w:rPr>
                      </w:pPr>
                      <w:r w:rsidRPr="008D754E">
                        <w:rPr>
                          <w:rFonts w:ascii="ＭＳ 明朝" w:eastAsia="ＭＳ 明朝" w:hAnsi="ＭＳ 明朝" w:hint="eastAsia"/>
                        </w:rPr>
                        <w:t>◇「密集する運動」「組み合ったり接触したりする運動」</w:t>
                      </w:r>
                      <w:r w:rsidRPr="008D754E">
                        <w:rPr>
                          <w:rFonts w:ascii="ＭＳ 明朝" w:eastAsia="ＭＳ 明朝" w:hAnsi="ＭＳ 明朝"/>
                        </w:rPr>
                        <w:t xml:space="preserve"> 【体育、保健体育】</w:t>
                      </w:r>
                    </w:p>
                  </w:txbxContent>
                </v:textbox>
                <w10:wrap type="square" anchorx="margin"/>
              </v:shape>
            </w:pict>
          </mc:Fallback>
        </mc:AlternateContent>
      </w:r>
    </w:p>
    <w:p w14:paraId="2777C2C9" w14:textId="77777777" w:rsidR="00EC5827" w:rsidRPr="008D754E" w:rsidRDefault="00EC5827" w:rsidP="00EC5827">
      <w:pPr>
        <w:spacing w:line="240" w:lineRule="exact"/>
        <w:rPr>
          <w:rFonts w:ascii="ＭＳ 明朝" w:eastAsia="ＭＳ 明朝" w:hAnsi="ＭＳ 明朝"/>
        </w:rPr>
      </w:pPr>
    </w:p>
    <w:p w14:paraId="38784E85" w14:textId="77777777" w:rsidR="00EC5827" w:rsidRPr="008D754E" w:rsidRDefault="00EC5827" w:rsidP="00EC5827">
      <w:pPr>
        <w:spacing w:line="240" w:lineRule="exact"/>
        <w:rPr>
          <w:rFonts w:ascii="ＭＳ 明朝" w:eastAsia="ＭＳ 明朝" w:hAnsi="ＭＳ 明朝"/>
        </w:rPr>
      </w:pPr>
    </w:p>
    <w:p w14:paraId="7A691250" w14:textId="77777777" w:rsidR="00EC5827" w:rsidRPr="008D754E" w:rsidRDefault="00EC5827" w:rsidP="00EC5827">
      <w:pPr>
        <w:spacing w:line="240" w:lineRule="exact"/>
        <w:rPr>
          <w:rFonts w:ascii="ＭＳ 明朝" w:eastAsia="ＭＳ 明朝" w:hAnsi="ＭＳ 明朝"/>
        </w:rPr>
      </w:pPr>
    </w:p>
    <w:p w14:paraId="2BF08AA3" w14:textId="77777777" w:rsidR="00EC5827" w:rsidRPr="008D754E" w:rsidRDefault="00EC5827" w:rsidP="00EC5827">
      <w:pPr>
        <w:spacing w:line="240" w:lineRule="exact"/>
        <w:rPr>
          <w:rFonts w:ascii="ＭＳ 明朝" w:eastAsia="ＭＳ 明朝" w:hAnsi="ＭＳ 明朝"/>
        </w:rPr>
      </w:pPr>
    </w:p>
    <w:p w14:paraId="4603678E" w14:textId="77777777" w:rsidR="00EC5827" w:rsidRPr="008D754E" w:rsidRDefault="00EC5827" w:rsidP="00EC5827">
      <w:pPr>
        <w:spacing w:line="240" w:lineRule="exact"/>
        <w:rPr>
          <w:rFonts w:ascii="ＭＳ 明朝" w:eastAsia="ＭＳ 明朝" w:hAnsi="ＭＳ 明朝"/>
        </w:rPr>
      </w:pPr>
    </w:p>
    <w:p w14:paraId="0BA89259" w14:textId="77777777" w:rsidR="00EC5827" w:rsidRPr="008D754E" w:rsidRDefault="00EC5827" w:rsidP="00EC5827">
      <w:pPr>
        <w:spacing w:line="240" w:lineRule="exact"/>
        <w:rPr>
          <w:rFonts w:ascii="ＭＳ 明朝" w:eastAsia="ＭＳ 明朝" w:hAnsi="ＭＳ 明朝"/>
        </w:rPr>
      </w:pPr>
    </w:p>
    <w:p w14:paraId="5D03190D" w14:textId="77777777" w:rsidR="00EC5827" w:rsidRPr="008D754E" w:rsidRDefault="00EC5827" w:rsidP="00EC5827">
      <w:pPr>
        <w:spacing w:line="240" w:lineRule="exact"/>
        <w:rPr>
          <w:rFonts w:ascii="ＭＳ 明朝" w:eastAsia="ＭＳ 明朝" w:hAnsi="ＭＳ 明朝"/>
        </w:rPr>
      </w:pPr>
    </w:p>
    <w:p w14:paraId="5AE4F4D1" w14:textId="77777777" w:rsidR="00EC5827" w:rsidRPr="008D754E" w:rsidRDefault="00EC5827" w:rsidP="00EC5827">
      <w:pPr>
        <w:spacing w:line="240" w:lineRule="exact"/>
        <w:rPr>
          <w:rFonts w:ascii="ＭＳ 明朝" w:eastAsia="ＭＳ 明朝" w:hAnsi="ＭＳ 明朝"/>
        </w:rPr>
      </w:pPr>
    </w:p>
    <w:p w14:paraId="1C90E1C0" w14:textId="77777777" w:rsidR="00EC5827" w:rsidRPr="008D754E" w:rsidRDefault="00EC5827" w:rsidP="00EC5827">
      <w:pPr>
        <w:spacing w:line="240" w:lineRule="exact"/>
        <w:rPr>
          <w:rFonts w:ascii="ＭＳ 明朝" w:eastAsia="ＭＳ 明朝" w:hAnsi="ＭＳ 明朝"/>
        </w:rPr>
      </w:pPr>
    </w:p>
    <w:p w14:paraId="7D3144D5" w14:textId="77777777" w:rsidR="00EC5827" w:rsidRPr="008D754E" w:rsidRDefault="00EC5827" w:rsidP="00EC5827">
      <w:pPr>
        <w:spacing w:line="240" w:lineRule="exact"/>
        <w:rPr>
          <w:rFonts w:ascii="ＭＳ 明朝" w:eastAsia="ＭＳ 明朝" w:hAnsi="ＭＳ 明朝"/>
        </w:rPr>
      </w:pPr>
    </w:p>
    <w:p w14:paraId="662AA786" w14:textId="77777777" w:rsidR="00EC5827" w:rsidRPr="008D754E" w:rsidRDefault="00EC5827" w:rsidP="007C0C51">
      <w:pPr>
        <w:spacing w:line="260" w:lineRule="exact"/>
        <w:ind w:left="210" w:hangingChars="100" w:hanging="210"/>
        <w:rPr>
          <w:rFonts w:ascii="ＭＳ 明朝" w:eastAsia="ＭＳ 明朝" w:hAnsi="ＭＳ 明朝"/>
        </w:rPr>
      </w:pPr>
      <w:r w:rsidRPr="008D754E">
        <w:rPr>
          <w:rFonts w:ascii="ＭＳ 明朝" w:eastAsia="ＭＳ 明朝" w:hAnsi="ＭＳ 明朝" w:hint="eastAsia"/>
        </w:rPr>
        <w:t>３</w:t>
      </w:r>
      <w:r w:rsidR="002F09EB" w:rsidRPr="008D754E">
        <w:rPr>
          <w:rFonts w:ascii="ＭＳ 明朝" w:eastAsia="ＭＳ 明朝" w:hAnsi="ＭＳ 明朝" w:hint="eastAsia"/>
        </w:rPr>
        <w:t xml:space="preserve">　</w:t>
      </w:r>
      <w:r w:rsidRPr="008D754E">
        <w:rPr>
          <w:rFonts w:ascii="ＭＳ 明朝" w:eastAsia="ＭＳ 明朝" w:hAnsi="ＭＳ 明朝" w:hint="eastAsia"/>
        </w:rPr>
        <w:t>地域や学校における、新型コロナウイルス感染症や季節性インフルエンザの感染状況に応じて、マスクの着用を促すことも考えられますが、着用を強いることはありません。</w:t>
      </w:r>
    </w:p>
    <w:p w14:paraId="0D699B2C" w14:textId="77777777" w:rsidR="007C0C51" w:rsidRPr="008D754E" w:rsidRDefault="00EC5827" w:rsidP="007C0C51">
      <w:pPr>
        <w:spacing w:line="260" w:lineRule="exact"/>
        <w:rPr>
          <w:rFonts w:ascii="ＭＳ 明朝" w:eastAsia="ＭＳ 明朝" w:hAnsi="ＭＳ 明朝"/>
        </w:rPr>
      </w:pPr>
      <w:r w:rsidRPr="008D754E">
        <w:rPr>
          <w:rFonts w:ascii="ＭＳ 明朝" w:eastAsia="ＭＳ 明朝" w:hAnsi="ＭＳ 明朝" w:hint="eastAsia"/>
        </w:rPr>
        <w:t>４</w:t>
      </w:r>
      <w:r w:rsidR="007C0C51" w:rsidRPr="008D754E">
        <w:rPr>
          <w:rFonts w:ascii="ＭＳ 明朝" w:eastAsia="ＭＳ 明朝" w:hAnsi="ＭＳ 明朝" w:hint="eastAsia"/>
        </w:rPr>
        <w:t xml:space="preserve">　</w:t>
      </w:r>
      <w:r w:rsidRPr="008D754E">
        <w:rPr>
          <w:rFonts w:ascii="ＭＳ 明朝" w:eastAsia="ＭＳ 明朝" w:hAnsi="ＭＳ 明朝" w:hint="eastAsia"/>
        </w:rPr>
        <w:t>学校での給食</w:t>
      </w:r>
      <w:r w:rsidR="007C0C51" w:rsidRPr="008D754E">
        <w:rPr>
          <w:rFonts w:ascii="ＭＳ 明朝" w:eastAsia="ＭＳ 明朝" w:hAnsi="ＭＳ 明朝" w:hint="eastAsia"/>
        </w:rPr>
        <w:t>時に</w:t>
      </w:r>
      <w:r w:rsidRPr="008D754E">
        <w:rPr>
          <w:rFonts w:ascii="ＭＳ 明朝" w:eastAsia="ＭＳ 明朝" w:hAnsi="ＭＳ 明朝" w:hint="eastAsia"/>
        </w:rPr>
        <w:t>は、食事の前後の手洗いを徹底するとともに、飛沫を飛ばさないように大</w:t>
      </w:r>
    </w:p>
    <w:p w14:paraId="27729225" w14:textId="77777777" w:rsidR="007C0C51"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声での会話を控えたり、対面で食事をする場合は、一定の距離を確保するなどの措置を講じる</w:t>
      </w:r>
    </w:p>
    <w:p w14:paraId="715D60E4" w14:textId="77777777" w:rsidR="00EC5827" w:rsidRPr="008D754E" w:rsidRDefault="00EC5827" w:rsidP="007C0C51">
      <w:pPr>
        <w:spacing w:line="260" w:lineRule="exact"/>
        <w:ind w:firstLineChars="100" w:firstLine="210"/>
        <w:rPr>
          <w:rFonts w:ascii="ＭＳ 明朝" w:eastAsia="ＭＳ 明朝" w:hAnsi="ＭＳ 明朝"/>
        </w:rPr>
      </w:pPr>
      <w:r w:rsidRPr="008D754E">
        <w:rPr>
          <w:rFonts w:ascii="ＭＳ 明朝" w:eastAsia="ＭＳ 明朝" w:hAnsi="ＭＳ 明朝" w:hint="eastAsia"/>
        </w:rPr>
        <w:t>ことにより、「黙食」は必要ないこととします。</w:t>
      </w:r>
    </w:p>
    <w:p w14:paraId="265B07A9" w14:textId="77777777" w:rsidR="00EC5827" w:rsidRPr="008D754E" w:rsidRDefault="00EC5827" w:rsidP="007C0C51">
      <w:pPr>
        <w:spacing w:line="260" w:lineRule="exact"/>
        <w:rPr>
          <w:rFonts w:ascii="ＭＳ 明朝" w:eastAsia="ＭＳ 明朝" w:hAnsi="ＭＳ 明朝"/>
        </w:rPr>
      </w:pPr>
      <w:r w:rsidRPr="008D754E">
        <w:rPr>
          <w:rFonts w:ascii="ＭＳ 明朝" w:eastAsia="ＭＳ 明朝" w:hAnsi="ＭＳ 明朝" w:hint="eastAsia"/>
        </w:rPr>
        <w:t>５</w:t>
      </w:r>
      <w:r w:rsidR="007C0C51" w:rsidRPr="008D754E">
        <w:rPr>
          <w:rFonts w:ascii="ＭＳ 明朝" w:eastAsia="ＭＳ 明朝" w:hAnsi="ＭＳ 明朝" w:hint="eastAsia"/>
        </w:rPr>
        <w:t xml:space="preserve">　</w:t>
      </w:r>
      <w:r w:rsidRPr="008D754E">
        <w:rPr>
          <w:rFonts w:ascii="ＭＳ 明朝" w:eastAsia="ＭＳ 明朝" w:hAnsi="ＭＳ 明朝" w:hint="eastAsia"/>
        </w:rPr>
        <w:t>咳やくしゃみの際には、咳エチケットを行うよう指導します。</w:t>
      </w:r>
    </w:p>
    <w:p w14:paraId="0D41A98D" w14:textId="6DEE9D5F" w:rsidR="000774B8" w:rsidRPr="008D754E" w:rsidRDefault="000774B8" w:rsidP="007C0C51">
      <w:pPr>
        <w:spacing w:line="260" w:lineRule="exact"/>
        <w:rPr>
          <w:rFonts w:ascii="ＭＳ 明朝" w:eastAsia="ＭＳ 明朝" w:hAnsi="ＭＳ 明朝"/>
        </w:rPr>
      </w:pPr>
      <w:r w:rsidRPr="008D754E">
        <w:rPr>
          <w:rFonts w:ascii="ＭＳ 明朝" w:eastAsia="ＭＳ 明朝" w:hAnsi="ＭＳ 明朝" w:hint="eastAsia"/>
        </w:rPr>
        <w:t xml:space="preserve">６　</w:t>
      </w:r>
      <w:r w:rsidRPr="008D754E">
        <w:rPr>
          <w:rFonts w:ascii="ＭＳ 明朝" w:eastAsia="ＭＳ 明朝" w:hAnsi="ＭＳ 明朝"/>
        </w:rPr>
        <w:t>入学式においても、児童</w:t>
      </w:r>
      <w:r w:rsidRPr="008D754E">
        <w:rPr>
          <w:rFonts w:ascii="ＭＳ 明朝" w:eastAsia="ＭＳ 明朝" w:hAnsi="ＭＳ 明朝" w:hint="eastAsia"/>
        </w:rPr>
        <w:t>・</w:t>
      </w:r>
      <w:r w:rsidRPr="008D754E">
        <w:rPr>
          <w:rFonts w:ascii="ＭＳ 明朝" w:eastAsia="ＭＳ 明朝" w:hAnsi="ＭＳ 明朝"/>
        </w:rPr>
        <w:t>生徒・保護者ともにマスクの着用を求めないこと</w:t>
      </w:r>
      <w:r w:rsidR="00A80B09">
        <w:rPr>
          <w:rFonts w:ascii="ＭＳ 明朝" w:eastAsia="ＭＳ 明朝" w:hAnsi="ＭＳ 明朝" w:hint="eastAsia"/>
        </w:rPr>
        <w:t>を</w:t>
      </w:r>
      <w:r w:rsidRPr="008D754E">
        <w:rPr>
          <w:rFonts w:ascii="ＭＳ 明朝" w:eastAsia="ＭＳ 明朝" w:hAnsi="ＭＳ 明朝"/>
        </w:rPr>
        <w:t>基本と</w:t>
      </w:r>
      <w:r w:rsidRPr="008D754E">
        <w:rPr>
          <w:rFonts w:ascii="ＭＳ 明朝" w:eastAsia="ＭＳ 明朝" w:hAnsi="ＭＳ 明朝" w:hint="eastAsia"/>
        </w:rPr>
        <w:t>します。</w:t>
      </w:r>
    </w:p>
    <w:sectPr w:rsidR="000774B8" w:rsidRPr="008D754E">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736C" w14:textId="77777777" w:rsidR="007757F1" w:rsidRDefault="007757F1">
      <w:r>
        <w:separator/>
      </w:r>
    </w:p>
  </w:endnote>
  <w:endnote w:type="continuationSeparator" w:id="0">
    <w:p w14:paraId="6297D0D1" w14:textId="77777777" w:rsidR="007757F1" w:rsidRDefault="0077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07BC" w14:textId="77777777" w:rsidR="007757F1" w:rsidRDefault="007757F1">
      <w:r>
        <w:separator/>
      </w:r>
    </w:p>
  </w:footnote>
  <w:footnote w:type="continuationSeparator" w:id="0">
    <w:p w14:paraId="47008865" w14:textId="77777777" w:rsidR="007757F1" w:rsidRDefault="0077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4DDD3A"/>
    <w:lvl w:ilvl="0" w:tplc="5B664AC2">
      <w:start w:val="1"/>
      <w:numFmt w:val="decimal"/>
      <w:lvlText w:val="(%1)"/>
      <w:lvlJc w:val="left"/>
      <w:pPr>
        <w:ind w:left="420" w:hanging="420"/>
      </w:pPr>
      <w:rPr>
        <w:rFonts w:eastAsia="ＭＳ ゴシック" w:hint="eastAsia"/>
        <w:color w:val="auto"/>
        <w:u w:val="none"/>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C6"/>
    <w:rsid w:val="000774B8"/>
    <w:rsid w:val="00095ECE"/>
    <w:rsid w:val="001A35BD"/>
    <w:rsid w:val="002D56FC"/>
    <w:rsid w:val="002F09EB"/>
    <w:rsid w:val="003B59D7"/>
    <w:rsid w:val="00477058"/>
    <w:rsid w:val="005B3669"/>
    <w:rsid w:val="007757F1"/>
    <w:rsid w:val="007C0C51"/>
    <w:rsid w:val="008824D9"/>
    <w:rsid w:val="008B0CB8"/>
    <w:rsid w:val="008D25DB"/>
    <w:rsid w:val="008D754E"/>
    <w:rsid w:val="008F45ED"/>
    <w:rsid w:val="008F58A8"/>
    <w:rsid w:val="00A80B09"/>
    <w:rsid w:val="00C250E7"/>
    <w:rsid w:val="00C83F87"/>
    <w:rsid w:val="00D3530A"/>
    <w:rsid w:val="00E74BEC"/>
    <w:rsid w:val="00EC25C6"/>
    <w:rsid w:val="00EC5827"/>
    <w:rsid w:val="00FA4B93"/>
    <w:rsid w:val="00FE54E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57CC4"/>
  <w15:chartTrackingRefBased/>
  <w15:docId w15:val="{D21DE9A0-6E06-4469-B7A5-FA9B281C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40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te Heading"/>
    <w:basedOn w:val="a"/>
    <w:next w:val="a"/>
    <w:link w:val="ab"/>
    <w:uiPriority w:val="99"/>
    <w:unhideWhenUsed/>
    <w:rsid w:val="00EC5827"/>
    <w:pPr>
      <w:jc w:val="center"/>
    </w:pPr>
  </w:style>
  <w:style w:type="character" w:customStyle="1" w:styleId="ab">
    <w:name w:val="記 (文字)"/>
    <w:basedOn w:val="a0"/>
    <w:link w:val="aa"/>
    <w:uiPriority w:val="99"/>
    <w:rsid w:val="00EC5827"/>
  </w:style>
  <w:style w:type="paragraph" w:styleId="ac">
    <w:name w:val="Closing"/>
    <w:basedOn w:val="a"/>
    <w:link w:val="ad"/>
    <w:uiPriority w:val="99"/>
    <w:unhideWhenUsed/>
    <w:rsid w:val="00EC5827"/>
    <w:pPr>
      <w:jc w:val="right"/>
    </w:pPr>
  </w:style>
  <w:style w:type="character" w:customStyle="1" w:styleId="ad">
    <w:name w:val="結語 (文字)"/>
    <w:basedOn w:val="a0"/>
    <w:link w:val="ac"/>
    <w:uiPriority w:val="99"/>
    <w:rsid w:val="00EC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木津川市役所</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順子</dc:creator>
  <cp:lastModifiedBy>相楽台小 校長</cp:lastModifiedBy>
  <cp:revision>6</cp:revision>
  <cp:lastPrinted>2023-03-20T09:13:00Z</cp:lastPrinted>
  <dcterms:created xsi:type="dcterms:W3CDTF">2023-03-20T09:13:00Z</dcterms:created>
  <dcterms:modified xsi:type="dcterms:W3CDTF">2023-03-22T02:45:00Z</dcterms:modified>
</cp:coreProperties>
</file>